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B099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1723C9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2B0990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4930B2" w:rsidRDefault="00FC0E79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5C3103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</w:t>
            </w:r>
            <w:r w:rsidR="004930B2" w:rsidRPr="004930B2">
              <w:rPr>
                <w:b/>
                <w:bCs/>
                <w:noProof/>
                <w:color w:val="C00000"/>
                <w:sz w:val="64"/>
                <w:szCs w:val="64"/>
              </w:rPr>
              <w:t>8</w:t>
            </w:r>
          </w:p>
          <w:p w:rsidR="003B2FF3" w:rsidRPr="00C90790" w:rsidRDefault="002B099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B0990">
              <w:rPr>
                <w:b/>
                <w:bCs/>
                <w:noProof/>
                <w:color w:val="000000"/>
                <w:sz w:val="28"/>
                <w:szCs w:val="28"/>
              </w:rPr>
              <w:t>97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B099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</w:instrText>
            </w:r>
            <w:r w:rsidR="002B099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B0990">
              <w:rPr>
                <w:noProof/>
                <w:lang w:val="en-US"/>
              </w:rPr>
              <w:instrText xml:space="preserve">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B099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4930B2">
        <w:rPr>
          <w:b/>
          <w:noProof/>
          <w:sz w:val="18"/>
          <w:szCs w:val="18"/>
        </w:rPr>
        <w:t>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</w:t>
      </w:r>
      <w:r w:rsidR="004930B2">
        <w:rPr>
          <w:b/>
          <w:noProof/>
          <w:sz w:val="18"/>
          <w:szCs w:val="18"/>
        </w:rPr>
        <w:t>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B099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2B0990" w:rsidP="00A671E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B0990">
        <w:rPr>
          <w:b/>
          <w:noProof/>
          <w:sz w:val="18"/>
          <w:szCs w:val="18"/>
        </w:rPr>
        <w:t>30 апреля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2B099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2B0990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B099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2B0990">
        <w:rPr>
          <w:b/>
          <w:noProof/>
          <w:color w:val="000000"/>
          <w:sz w:val="16"/>
          <w:szCs w:val="16"/>
        </w:rPr>
        <w:t>К-97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2B0990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2B0990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2B0990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2018-02-03T09:33:00Z</dcterms:modified>
</cp:coreProperties>
</file>