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D55B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CD55BD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CD55BD" w:rsidRDefault="00CD55BD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  <w:lang w:val="en-US"/>
              </w:rPr>
            </w:pPr>
            <w:r w:rsidRPr="00CD55BD">
              <w:rPr>
                <w:b/>
                <w:bCs/>
                <w:noProof/>
                <w:color w:val="C00000"/>
                <w:sz w:val="68"/>
                <w:szCs w:val="68"/>
                <w:lang w:val="en-US"/>
              </w:rPr>
              <w:t>ЭКОНОМИСТ ГОДА 2017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C0E7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CD55B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D55B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>6</w:t>
            </w:r>
            <w:r w:rsidR="00CD55B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D55B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</w:instrText>
            </w:r>
            <w:r w:rsidR="00CD55BD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CD55BD">
              <w:rPr>
                <w:noProof/>
                <w:lang w:val="en-US"/>
              </w:rPr>
              <w:instrText>GEFORMATINET</w:instrText>
            </w:r>
            <w:r w:rsidR="00CD55BD">
              <w:rPr>
                <w:noProof/>
                <w:lang w:val="en-US"/>
              </w:rPr>
              <w:instrText xml:space="preserve">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D55B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CD55BD" w:rsidRPr="00CD55BD" w:rsidRDefault="00CD55BD" w:rsidP="003A21F0">
      <w:pPr>
        <w:jc w:val="center"/>
        <w:rPr>
          <w:b/>
          <w:noProof/>
          <w:color w:val="C00000"/>
        </w:rPr>
      </w:pPr>
    </w:p>
    <w:p w:rsidR="00CD55BD" w:rsidRDefault="00CD55BD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  <w:lang w:val="en-US"/>
        </w:rPr>
      </w:pPr>
      <w:r w:rsidRPr="00CD55BD">
        <w:rPr>
          <w:b/>
          <w:noProof/>
          <w:sz w:val="18"/>
          <w:szCs w:val="18"/>
          <w:lang w:val="en-US"/>
        </w:rPr>
        <w:t xml:space="preserve">«Экономист года 2017» </w:t>
      </w:r>
      <w:r w:rsidRPr="00CD55BD">
        <w:rPr>
          <w:noProof/>
          <w:sz w:val="18"/>
          <w:szCs w:val="18"/>
          <w:lang w:val="en-US"/>
        </w:rPr>
        <w:t>– престижный международный конкурс, созданный с целью выявления лучших экономистов различных профилей и направлений, а также с целью содействия эффективному развитию науки и инноваций.</w:t>
      </w:r>
    </w:p>
    <w:p w:rsidR="00CD55BD" w:rsidRDefault="00CD55BD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CD55BD" w:rsidRDefault="00CD55BD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CD55BD">
        <w:rPr>
          <w:b/>
          <w:noProof/>
          <w:sz w:val="18"/>
          <w:szCs w:val="18"/>
        </w:rPr>
        <w:t>Экономист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CD55BD" w:rsidRP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Актуальные вопросы современной экономики</w:t>
      </w:r>
      <w:r w:rsidRPr="00CD55BD">
        <w:rPr>
          <w:noProof/>
          <w:sz w:val="18"/>
          <w:szCs w:val="18"/>
          <w:lang w:val="en-US"/>
        </w:rPr>
        <w:t xml:space="preserve">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Мировая экономика и международный бизнес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Национальная</w:t>
      </w:r>
      <w:r w:rsidRPr="00CD55BD">
        <w:rPr>
          <w:noProof/>
          <w:sz w:val="18"/>
          <w:szCs w:val="18"/>
          <w:lang w:val="en-US"/>
        </w:rPr>
        <w:t xml:space="preserve"> экономическая безопасность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Конкуренция и конкурентоспособность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Механизмы повышения эффективности социально-экономических систем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Менеджмент и маркетинг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Банковское дело и рынок ценных бумаг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Налоги и налогообложение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Страхование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Экономика предпринимательства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Математические методы в экономике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История экономики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CD55BD" w:rsidRPr="0019008D" w:rsidRDefault="00CD55BD" w:rsidP="00FE275B">
      <w:pPr>
        <w:jc w:val="center"/>
        <w:rPr>
          <w:b/>
          <w:noProof/>
          <w:color w:val="C00000"/>
          <w:sz w:val="18"/>
          <w:szCs w:val="18"/>
        </w:rPr>
      </w:pPr>
      <w:bookmarkStart w:id="0" w:name="_GoBack"/>
      <w:bookmarkEnd w:id="0"/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C0E79" w:rsidP="00CD55B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</w:t>
            </w:r>
            <w:r w:rsidR="00CD55BD">
              <w:rPr>
                <w:noProof/>
                <w:color w:val="000000"/>
                <w:sz w:val="17"/>
                <w:szCs w:val="17"/>
              </w:rPr>
              <w:t>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CD55BD">
        <w:rPr>
          <w:b/>
          <w:noProof/>
          <w:sz w:val="18"/>
          <w:szCs w:val="18"/>
        </w:rPr>
        <w:t>15</w:t>
      </w:r>
      <w:r w:rsidR="00FC0E79">
        <w:rPr>
          <w:b/>
          <w:noProof/>
          <w:sz w:val="18"/>
          <w:szCs w:val="18"/>
        </w:rPr>
        <w:t xml:space="preserve"> октября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CD55BD">
        <w:rPr>
          <w:noProof/>
          <w:sz w:val="16"/>
          <w:szCs w:val="16"/>
        </w:rPr>
        <w:t>1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FC0E7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CD55BD">
        <w:rPr>
          <w:noProof/>
          <w:sz w:val="16"/>
          <w:szCs w:val="16"/>
        </w:rPr>
        <w:t>1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CD55BD">
        <w:rPr>
          <w:noProof/>
          <w:sz w:val="16"/>
          <w:szCs w:val="16"/>
        </w:rPr>
        <w:t>1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FC0E79">
        <w:rPr>
          <w:b/>
          <w:noProof/>
          <w:color w:val="000000"/>
          <w:sz w:val="16"/>
          <w:szCs w:val="16"/>
        </w:rPr>
        <w:t>К-6</w:t>
      </w:r>
      <w:r w:rsidR="00CD55BD">
        <w:rPr>
          <w:b/>
          <w:noProof/>
          <w:color w:val="000000"/>
          <w:sz w:val="16"/>
          <w:szCs w:val="16"/>
        </w:rPr>
        <w:t>1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CD55B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CD55B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CD55BD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26</cp:revision>
  <cp:lastPrinted>2016-12-11T21:01:00Z</cp:lastPrinted>
  <dcterms:created xsi:type="dcterms:W3CDTF">2017-01-09T20:44:00Z</dcterms:created>
  <dcterms:modified xsi:type="dcterms:W3CDTF">2017-08-20T11:36:00Z</dcterms:modified>
</cp:coreProperties>
</file>