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26273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5pt;height:36.7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F69A8" w:rsidRDefault="000F69A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66CAD" w:rsidRDefault="00266CA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266CAD" w:rsidRPr="0026273B" w:rsidRDefault="0026273B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</w:pPr>
            <w:r w:rsidRPr="0026273B">
              <w:rPr>
                <w:b/>
                <w:bCs/>
                <w:noProof/>
                <w:color w:val="C00000"/>
                <w:sz w:val="36"/>
                <w:szCs w:val="36"/>
              </w:rPr>
              <w:t>ЭКОНОМИЧЕСКИЙ РОСТ:</w:t>
            </w:r>
            <w:r w:rsidRPr="0026273B">
              <w:rPr>
                <w:b/>
                <w:bCs/>
                <w:noProof/>
                <w:color w:val="C00000"/>
                <w:sz w:val="40"/>
                <w:szCs w:val="40"/>
              </w:rPr>
              <w:t xml:space="preserve"> </w:t>
            </w:r>
            <w:r w:rsidRPr="0026273B">
              <w:rPr>
                <w:b/>
                <w:bCs/>
                <w:noProof/>
                <w:color w:val="C00000"/>
                <w:sz w:val="36"/>
                <w:szCs w:val="36"/>
              </w:rPr>
              <w:t>ПРОБЛЕМЫ, ЗАКОНОМЕРНОСТИ, ПЕРСПЕКТИВЫ</w:t>
            </w:r>
            <w:r w:rsidRPr="0026273B">
              <w:rPr>
                <w:b/>
                <w:bCs/>
                <w:noProof/>
                <w:color w:val="C00000"/>
                <w:sz w:val="40"/>
                <w:szCs w:val="40"/>
              </w:rPr>
              <w:t xml:space="preserve"> </w:t>
            </w:r>
          </w:p>
          <w:p w:rsidR="0026273B" w:rsidRPr="0026273B" w:rsidRDefault="0026273B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0F7757" w:rsidRPr="00CC04F6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FE78EC">
              <w:rPr>
                <w:b/>
                <w:noProof/>
                <w:sz w:val="24"/>
                <w:szCs w:val="24"/>
              </w:rPr>
              <w:t>3</w:t>
            </w:r>
            <w:r w:rsidR="0026273B">
              <w:rPr>
                <w:b/>
                <w:noProof/>
                <w:sz w:val="24"/>
                <w:szCs w:val="24"/>
              </w:rPr>
              <w:t>8</w:t>
            </w:r>
          </w:p>
          <w:p w:rsidR="00000175" w:rsidRPr="0053578A" w:rsidRDefault="0026273B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 xml:space="preserve">20 </w:t>
            </w:r>
            <w:r>
              <w:rPr>
                <w:b/>
                <w:noProof/>
                <w:sz w:val="24"/>
                <w:szCs w:val="24"/>
              </w:rPr>
              <w:t>мая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26273B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</w:instrText>
            </w:r>
            <w:r w:rsidR="0026273B">
              <w:instrText>INCLUDEPICTURE  "http://izdat-knigu.ru/wp-content/uploads/2011/03/Log%D0%BEISBN.gif" \* MERGEFORMATINET</w:instrText>
            </w:r>
            <w:r w:rsidR="0026273B">
              <w:instrText xml:space="preserve"> </w:instrText>
            </w:r>
            <w:r w:rsidR="0026273B">
              <w:fldChar w:fldCharType="separate"/>
            </w:r>
            <w:r w:rsidR="0026273B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26273B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FE78EC">
      <w:pPr>
        <w:spacing w:line="276" w:lineRule="auto"/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FE78EC">
      <w:pPr>
        <w:spacing w:line="276" w:lineRule="auto"/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FE78EC">
      <w:pPr>
        <w:spacing w:line="276" w:lineRule="auto"/>
        <w:rPr>
          <w:noProof/>
          <w:lang w:val="en-US"/>
        </w:rPr>
      </w:pPr>
    </w:p>
    <w:p w:rsidR="00EB61C4" w:rsidRDefault="005F4477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Национальная и мировая экономика в условиях экономической турбулентности 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>Современные проблемы экономического развития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Финансовая система: текущее состояние и перспективы 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>Конкурентные преимущества и конкурентоспособность национальной экономики: проблемы и пути эффективного развития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</w:rPr>
        <w:t>Современный менеджмент: теория, методология, практика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Государственное регулирование социально-экономических систем 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Механизмы повышения эффективности деятельности хозяйствующих субъектов 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>Факторы стабилизации общественного и экономического развития</w:t>
      </w:r>
    </w:p>
    <w:p w:rsidR="00266CAD" w:rsidRPr="00266CAD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</w:rPr>
        <w:t>Актуальные вопросы современной экономики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</w:rPr>
        <w:t>Актуальные вопросы современной</w:t>
      </w:r>
      <w:r>
        <w:rPr>
          <w:noProof/>
          <w:color w:val="0D0D0D"/>
        </w:rPr>
        <w:t xml:space="preserve"> политики</w:t>
      </w: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26273B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FE78EC" w:rsidRPr="0026273B">
              <w:rPr>
                <w:noProof/>
                <w:color w:val="000000"/>
                <w:sz w:val="17"/>
                <w:szCs w:val="17"/>
              </w:rPr>
              <w:t>3</w:t>
            </w:r>
            <w:r w:rsidR="0026273B">
              <w:rPr>
                <w:noProof/>
                <w:color w:val="000000"/>
                <w:sz w:val="17"/>
                <w:szCs w:val="17"/>
                <w:lang w:val="en-US"/>
              </w:rPr>
              <w:t>8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26273B">
        <w:rPr>
          <w:b/>
          <w:noProof/>
        </w:rPr>
        <w:t>20 мая</w:t>
      </w:r>
      <w:r w:rsidR="000F69A8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FE78EC">
        <w:rPr>
          <w:noProof/>
        </w:rPr>
        <w:t>3</w:t>
      </w:r>
      <w:r w:rsidR="0026273B">
        <w:rPr>
          <w:noProof/>
        </w:rPr>
        <w:t>8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FE78EC">
        <w:rPr>
          <w:noProof/>
        </w:rPr>
        <w:t>3</w:t>
      </w:r>
      <w:r w:rsidR="0026273B">
        <w:rPr>
          <w:noProof/>
        </w:rPr>
        <w:t>8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FE78EC">
        <w:rPr>
          <w:noProof/>
        </w:rPr>
        <w:t>3</w:t>
      </w:r>
      <w:r w:rsidR="0026273B">
        <w:rPr>
          <w:noProof/>
        </w:rPr>
        <w:t>8</w:t>
      </w:r>
      <w:r w:rsidRPr="0053578A">
        <w:rPr>
          <w:noProof/>
          <w:lang w:val="en-US"/>
        </w:rPr>
        <w:t>, Иванов, Статья</w:t>
      </w:r>
    </w:p>
    <w:p w:rsidR="00000175" w:rsidRPr="0026273B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FE78EC">
        <w:rPr>
          <w:noProof/>
          <w:color w:val="000000"/>
        </w:rPr>
        <w:t>3</w:t>
      </w:r>
      <w:r w:rsidR="0026273B">
        <w:rPr>
          <w:noProof/>
          <w:color w:val="000000"/>
          <w:lang w:val="en-US"/>
        </w:rPr>
        <w:t>8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26273B" w:rsidRPr="0053578A">
        <w:rPr>
          <w:b/>
          <w:noProof/>
          <w:lang w:val="en-US"/>
        </w:rPr>
        <w:t xml:space="preserve"> </w:t>
      </w:r>
      <w:r w:rsidR="005C262C">
        <w:rPr>
          <w:b/>
          <w:noProof/>
        </w:rPr>
        <w:t xml:space="preserve">или </w:t>
      </w:r>
      <w:r w:rsidR="0026273B" w:rsidRPr="0053578A">
        <w:rPr>
          <w:b/>
          <w:noProof/>
          <w:lang w:val="en-US"/>
        </w:rPr>
        <w:t>Western Union</w:t>
      </w:r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26273B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26273B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26273B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23719F"/>
    <w:rsid w:val="00247D56"/>
    <w:rsid w:val="0026273B"/>
    <w:rsid w:val="00266CAD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33</cp:revision>
  <dcterms:created xsi:type="dcterms:W3CDTF">2016-03-28T19:59:00Z</dcterms:created>
  <dcterms:modified xsi:type="dcterms:W3CDTF">2017-05-01T08:35:00Z</dcterms:modified>
</cp:coreProperties>
</file>