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0F69A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8pt;height:36.8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B847D4" w:rsidRDefault="00B847D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F69A8" w:rsidRDefault="000F69A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F69A8" w:rsidRDefault="000F69A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CC04F6" w:rsidRPr="000F69A8" w:rsidRDefault="000F69A8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0F69A8">
              <w:rPr>
                <w:b/>
                <w:bCs/>
                <w:noProof/>
                <w:color w:val="C00000"/>
                <w:sz w:val="40"/>
                <w:szCs w:val="40"/>
              </w:rPr>
              <w:t xml:space="preserve">ИННОВАЦИОННЫЕ ПРОЦЕССЫ В НАУКЕ И ОБРАЗОВАНИИ </w:t>
            </w:r>
          </w:p>
          <w:p w:rsidR="000F69A8" w:rsidRPr="008509FB" w:rsidRDefault="000F69A8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</w:p>
          <w:p w:rsidR="000F7757" w:rsidRPr="00CC04F6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0F69A8">
              <w:rPr>
                <w:b/>
                <w:noProof/>
                <w:sz w:val="24"/>
                <w:szCs w:val="24"/>
              </w:rPr>
              <w:t>34</w:t>
            </w:r>
          </w:p>
          <w:p w:rsidR="00000175" w:rsidRPr="0053578A" w:rsidRDefault="000F69A8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t>15 апреля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0F69A8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</w:instrText>
            </w:r>
            <w:r w:rsidR="000F69A8">
              <w:instrText>INCLUDEPICTURE  "http://izdat-knigu.ru/wp-content/uploads/2011/03/Log%D0%BEISBN.gif" \* MERGEFORMATINET</w:instrText>
            </w:r>
            <w:r w:rsidR="000F69A8">
              <w:instrText xml:space="preserve"> </w:instrText>
            </w:r>
            <w:r w:rsidR="000F69A8">
              <w:fldChar w:fldCharType="separate"/>
            </w:r>
            <w:r w:rsidR="000F69A8">
              <w:pict>
                <v:shape id="_x0000_i1026" type="#_x0000_t75" alt="" style="width:87.05pt;height:34.35pt">
                  <v:imagedata r:id="rId9" r:href="rId10"/>
                </v:shape>
              </w:pict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0F69A8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8509FB">
      <w:pPr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8509FB">
      <w:pPr>
        <w:rPr>
          <w:noProof/>
          <w:lang w:val="en-US"/>
        </w:rPr>
      </w:pPr>
    </w:p>
    <w:p w:rsidR="00EB61C4" w:rsidRDefault="005F447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8509F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8509FB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8509FB">
      <w:pPr>
        <w:jc w:val="center"/>
        <w:rPr>
          <w:b/>
          <w:noProof/>
          <w:color w:val="C00000"/>
          <w:spacing w:val="-2"/>
        </w:rPr>
      </w:pP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Физико-математические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Химические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Биологические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Геолого-минералогические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 xml:space="preserve">Технические науки 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Сельскохозяйственные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Исторические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Экономические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Философские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Филологические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Юридические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Педагогические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Медицинские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Фармацевтические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Ветеринарные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Искусствоведение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Архитектура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Психологические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Социологические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Политические науки</w:t>
      </w:r>
    </w:p>
    <w:p w:rsidR="008509FB" w:rsidRPr="008509FB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</w:rPr>
      </w:pPr>
      <w:r w:rsidRPr="008509FB">
        <w:rPr>
          <w:noProof/>
          <w:color w:val="000000"/>
        </w:rPr>
        <w:t>Культурология</w:t>
      </w:r>
    </w:p>
    <w:p w:rsidR="008509FB" w:rsidRPr="00A842DE" w:rsidRDefault="008509FB" w:rsidP="008509FB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22"/>
          <w:szCs w:val="22"/>
        </w:rPr>
      </w:pPr>
      <w:r w:rsidRPr="008509FB">
        <w:rPr>
          <w:noProof/>
          <w:color w:val="000000"/>
        </w:rPr>
        <w:t>Науки о земле</w:t>
      </w:r>
    </w:p>
    <w:p w:rsidR="00BE087C" w:rsidRPr="0053578A" w:rsidRDefault="00BE087C" w:rsidP="009C2036">
      <w:pPr>
        <w:ind w:left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53578A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 xml:space="preserve">Электронный вариант статьи представляется в формате MS Word (расширение doc./docx.). Формат страницы: А4 (210×297 мм). Поля: </w:t>
      </w:r>
      <w:smartTag w:uri="urn:schemas-microsoft-com:office:smarttags" w:element="metricconverter">
        <w:smartTagPr>
          <w:attr w:name="ProductID" w:val="2 см"/>
        </w:smartTagPr>
        <w:r w:rsidRPr="0053578A">
          <w:rPr>
            <w:noProof/>
            <w:lang w:val="en-US"/>
          </w:rPr>
          <w:t>2 см</w:t>
        </w:r>
      </w:smartTag>
      <w:r w:rsidRPr="0053578A">
        <w:rPr>
          <w:noProof/>
          <w:lang w:val="en-US"/>
        </w:rPr>
        <w:t xml:space="preserve"> – со всех сторон. Шрифт: размер (кегль) – 14; тип – Times New Roman. Межстрочный интервал – 1,5. Название и номера рисунков (Рис. 1. Название рисунка) указываются под рисунками, названия и номера таблиц – над таблицами (Таблица 1. Название таблицы). Шрифт в таблицах и рисунках – не менее 10 пт). Ссылки на литературу указываются </w:t>
      </w:r>
      <w:r w:rsidRPr="0053578A">
        <w:rPr>
          <w:b/>
          <w:noProof/>
          <w:lang w:val="en-US"/>
        </w:rPr>
        <w:t>в квадратных скобках (перед точкой).</w:t>
      </w:r>
      <w:r w:rsidRPr="0053578A">
        <w:rPr>
          <w:noProof/>
          <w:lang w:val="en-US"/>
        </w:rPr>
        <w:t xml:space="preserve"> Наличие списка литературы обязательно. </w:t>
      </w:r>
      <w:r w:rsidRPr="0053578A">
        <w:rPr>
          <w:b/>
          <w:noProof/>
          <w:lang w:val="en-US"/>
        </w:rPr>
        <w:t>Переносы и нумерацию страниц не ставить.</w:t>
      </w:r>
    </w:p>
    <w:p w:rsidR="00302108" w:rsidRPr="0053578A" w:rsidRDefault="00302108" w:rsidP="00302108">
      <w:pPr>
        <w:ind w:firstLine="284"/>
        <w:jc w:val="both"/>
        <w:rPr>
          <w:b/>
          <w:noProof/>
          <w:lang w:val="en-US"/>
        </w:rPr>
      </w:pPr>
      <w:r w:rsidRPr="0053578A">
        <w:rPr>
          <w:noProof/>
          <w:lang w:val="en-US"/>
        </w:rPr>
        <w:t>Принимаются статьи</w:t>
      </w:r>
      <w:r w:rsidRPr="0053578A">
        <w:rPr>
          <w:b/>
          <w:noProof/>
          <w:lang w:val="en-US"/>
        </w:rPr>
        <w:t xml:space="preserve"> объёмом от 15 стр.</w:t>
      </w:r>
    </w:p>
    <w:p w:rsidR="00302108" w:rsidRPr="0053578A" w:rsidRDefault="00302108" w:rsidP="00302108">
      <w:pPr>
        <w:ind w:firstLine="284"/>
        <w:jc w:val="center"/>
        <w:rPr>
          <w:b/>
          <w:i/>
          <w:noProof/>
          <w:lang w:val="en-US"/>
        </w:rPr>
      </w:pPr>
    </w:p>
    <w:p w:rsidR="002F2064" w:rsidRPr="0053578A" w:rsidRDefault="002F2064" w:rsidP="00302108">
      <w:pPr>
        <w:ind w:firstLine="284"/>
        <w:jc w:val="center"/>
        <w:rPr>
          <w:b/>
          <w:i/>
          <w:noProof/>
          <w:lang w:val="en-US"/>
        </w:rPr>
      </w:pPr>
    </w:p>
    <w:p w:rsidR="00302108" w:rsidRPr="0053578A" w:rsidRDefault="00302108" w:rsidP="00302108">
      <w:pPr>
        <w:ind w:firstLine="284"/>
        <w:jc w:val="center"/>
        <w:rPr>
          <w:b/>
          <w:noProof/>
          <w:lang w:val="en-US"/>
        </w:rPr>
      </w:pPr>
      <w:r w:rsidRPr="0053578A">
        <w:rPr>
          <w:b/>
          <w:i/>
          <w:noProof/>
          <w:lang w:val="en-US"/>
        </w:rPr>
        <w:t>Расположение и структура текста внутри статьи</w:t>
      </w:r>
      <w:r w:rsidRPr="0053578A">
        <w:rPr>
          <w:b/>
          <w:noProof/>
          <w:lang w:val="en-US"/>
        </w:rPr>
        <w:t>:</w:t>
      </w:r>
    </w:p>
    <w:p w:rsidR="002F2064" w:rsidRPr="0053578A" w:rsidRDefault="002F2064" w:rsidP="00302108">
      <w:pPr>
        <w:ind w:firstLine="284"/>
        <w:jc w:val="center"/>
        <w:rPr>
          <w:b/>
          <w:noProof/>
          <w:lang w:val="en-US"/>
        </w:rPr>
      </w:pP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53578A">
          <w:rPr>
            <w:rStyle w:val="a9"/>
            <w:noProof/>
            <w:lang w:val="en-US"/>
          </w:rPr>
          <w:t>http://teacode.com/online/udc</w:t>
        </w:r>
      </w:hyperlink>
      <w:r w:rsidRPr="0053578A">
        <w:rPr>
          <w:noProof/>
          <w:lang w:val="en-US"/>
        </w:rPr>
        <w:t>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Фамилия и инициалы автора(ов) на русском языке (строчные буквы, шрифт – жирный, выравнивание по правому краю);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учёная степень, учёное звание, должность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место работы (выравнивание по правому краю);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аннотация на русском языке (не менее 50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>ключевые слова на русском языке  (кегль  14, не менее 5 слов,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название статьи, фамилия и инициалы автора(ов), аннотация, ключевые слова на английском языке (оформление то же). Для перевода можно воспользоваться переводчиком: </w:t>
      </w:r>
      <w:hyperlink r:id="rId13" w:history="1">
        <w:r w:rsidRPr="0053578A">
          <w:rPr>
            <w:rStyle w:val="a9"/>
            <w:noProof/>
            <w:lang w:val="en-US"/>
          </w:rPr>
          <w:t>https://translate.yandex.ru/</w:t>
        </w:r>
      </w:hyperlink>
      <w:r w:rsidRPr="0053578A">
        <w:rPr>
          <w:noProof/>
          <w:lang w:val="en-US"/>
        </w:rPr>
        <w:t xml:space="preserve"> 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 xml:space="preserve"> через строку основной текст статьи (кегль  14, </w:t>
      </w:r>
      <w:r w:rsidRPr="0053578A">
        <w:rPr>
          <w:noProof/>
          <w:color w:val="000000"/>
          <w:lang w:val="en-US"/>
        </w:rPr>
        <w:t>абзацный отступ – 1 см, выравнивание по ширине);</w:t>
      </w:r>
    </w:p>
    <w:p w:rsidR="00302108" w:rsidRPr="0053578A" w:rsidRDefault="00302108" w:rsidP="00302108">
      <w:pPr>
        <w:numPr>
          <w:ilvl w:val="0"/>
          <w:numId w:val="12"/>
        </w:numPr>
        <w:tabs>
          <w:tab w:val="left" w:pos="426"/>
        </w:tabs>
        <w:ind w:left="0" w:firstLine="142"/>
        <w:jc w:val="both"/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 xml:space="preserve">список литературы (выравнивание по ширине оформление в соответствии с требованиями ГОСТ Р 7.0.5-2008). </w:t>
      </w:r>
      <w:r w:rsidRPr="0053578A">
        <w:rPr>
          <w:b/>
          <w:noProof/>
          <w:color w:val="000000"/>
          <w:lang w:val="en-US"/>
        </w:rPr>
        <w:t>Оформляется в порядке использования источника в тексте.</w:t>
      </w:r>
      <w:r w:rsidRPr="0053578A">
        <w:rPr>
          <w:noProof/>
          <w:color w:val="000000"/>
          <w:lang w:val="en-US"/>
        </w:rPr>
        <w:t xml:space="preserve"> </w:t>
      </w: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302108" w:rsidRPr="0053578A" w:rsidRDefault="00302108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</w:p>
    <w:p w:rsidR="00000175" w:rsidRPr="0053578A" w:rsidRDefault="00000175" w:rsidP="00000175">
      <w:pPr>
        <w:ind w:firstLine="284"/>
        <w:jc w:val="center"/>
        <w:rPr>
          <w:b/>
          <w:i/>
          <w:noProof/>
          <w:sz w:val="18"/>
          <w:szCs w:val="19"/>
          <w:lang w:val="en-US"/>
        </w:rPr>
      </w:pPr>
      <w:r w:rsidRPr="0053578A">
        <w:rPr>
          <w:b/>
          <w:i/>
          <w:noProof/>
          <w:sz w:val="18"/>
          <w:szCs w:val="19"/>
          <w:lang w:val="en-US"/>
        </w:rPr>
        <w:lastRenderedPageBreak/>
        <w:t>Образец оформления статьи:</w:t>
      </w:r>
    </w:p>
    <w:tbl>
      <w:tblPr>
        <w:tblW w:w="4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32"/>
      </w:tblGrid>
      <w:tr w:rsidR="002F2064" w:rsidRPr="0053578A" w:rsidTr="0058357D">
        <w:trPr>
          <w:trHeight w:val="2377"/>
          <w:jc w:val="center"/>
        </w:trPr>
        <w:tc>
          <w:tcPr>
            <w:tcW w:w="4932" w:type="dxa"/>
          </w:tcPr>
          <w:p w:rsidR="002F2064" w:rsidRPr="0053578A" w:rsidRDefault="002F2064" w:rsidP="0053578A">
            <w:pPr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УДК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НАЗВАНИЕ СТАТЬИ (ГЛАВЫ)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Иванов И.П.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учёная степень, учёное звание, должность</w:t>
            </w:r>
          </w:p>
          <w:p w:rsidR="002F2064" w:rsidRPr="0053578A" w:rsidRDefault="002F2064" w:rsidP="0053578A">
            <w:pPr>
              <w:jc w:val="right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Место работы (полностью, например, ФГБОУ ВО «Академия»)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 xml:space="preserve">Аннотация: 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Ключевые слова: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TITLE OF THE ARTICLE</w:t>
            </w:r>
          </w:p>
          <w:p w:rsidR="002F2064" w:rsidRPr="0053578A" w:rsidRDefault="002F2064" w:rsidP="0053578A">
            <w:pPr>
              <w:ind w:firstLine="387"/>
              <w:jc w:val="right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Ivanov I.P.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Abstract: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Key words: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[1, с. </w:t>
            </w:r>
            <w:r w:rsidR="00B847D4">
              <w:rPr>
                <w:noProof/>
                <w:sz w:val="16"/>
                <w:szCs w:val="18"/>
              </w:rPr>
              <w:t>12</w:t>
            </w:r>
            <w:r w:rsidRPr="0053578A">
              <w:rPr>
                <w:noProof/>
                <w:sz w:val="16"/>
                <w:szCs w:val="18"/>
                <w:lang w:val="en-US"/>
              </w:rPr>
              <w:t>5].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 (интервал)</w:t>
            </w:r>
          </w:p>
          <w:p w:rsidR="002F2064" w:rsidRPr="0053578A" w:rsidRDefault="002F2064" w:rsidP="0053578A">
            <w:pPr>
              <w:ind w:firstLine="387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Таблица 1. Название таблицы</w:t>
            </w:r>
          </w:p>
          <w:tbl>
            <w:tblPr>
              <w:tblW w:w="4800" w:type="dxa"/>
              <w:tblLook w:val="04A0" w:firstRow="1" w:lastRow="0" w:firstColumn="1" w:lastColumn="0" w:noHBand="0" w:noVBand="1"/>
            </w:tblPr>
            <w:tblGrid>
              <w:gridCol w:w="1392"/>
              <w:gridCol w:w="842"/>
              <w:gridCol w:w="840"/>
              <w:gridCol w:w="829"/>
              <w:gridCol w:w="897"/>
            </w:tblGrid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Наименование показателя</w:t>
                  </w:r>
                </w:p>
              </w:tc>
              <w:tc>
                <w:tcPr>
                  <w:tcW w:w="168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Абсолютные величины, тыс. руб.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Абс. изм-е, тыс. руб.</w:t>
                  </w:r>
                </w:p>
              </w:tc>
              <w:tc>
                <w:tcPr>
                  <w:tcW w:w="8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Темп прироста, %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jc w:val="center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2016</w:t>
                  </w:r>
                </w:p>
              </w:tc>
              <w:tc>
                <w:tcPr>
                  <w:tcW w:w="82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Выручка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20150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27800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7650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37,97</w:t>
                  </w:r>
                </w:p>
              </w:tc>
            </w:tr>
            <w:tr w:rsidR="002F2064" w:rsidRPr="0053578A" w:rsidTr="0058357D">
              <w:trPr>
                <w:trHeight w:val="20"/>
              </w:trPr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F2064" w:rsidRPr="0053578A" w:rsidRDefault="002F2064" w:rsidP="0053578A">
                  <w:pPr>
                    <w:widowControl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Себестоимость</w:t>
                  </w:r>
                </w:p>
              </w:tc>
              <w:tc>
                <w:tcPr>
                  <w:tcW w:w="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5400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3200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-2200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F2064" w:rsidRPr="0053578A" w:rsidRDefault="002F2064" w:rsidP="0053578A">
                  <w:pPr>
                    <w:widowControl/>
                    <w:jc w:val="right"/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</w:pPr>
                  <w:r w:rsidRPr="0053578A">
                    <w:rPr>
                      <w:noProof/>
                      <w:color w:val="000000"/>
                      <w:sz w:val="16"/>
                      <w:szCs w:val="16"/>
                      <w:lang w:val="en-US"/>
                    </w:rPr>
                    <w:t>-40,74</w:t>
                  </w:r>
                </w:p>
              </w:tc>
            </w:tr>
          </w:tbl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Текст. Текст. Текст. Текст. Текст. Текст. Текст. Текст. Текст. Текст [2, с. </w:t>
            </w:r>
            <w:r w:rsidR="00B847D4">
              <w:rPr>
                <w:noProof/>
                <w:sz w:val="16"/>
                <w:szCs w:val="18"/>
              </w:rPr>
              <w:t>10</w:t>
            </w:r>
            <w:r w:rsidRPr="0053578A">
              <w:rPr>
                <w:noProof/>
                <w:sz w:val="16"/>
                <w:szCs w:val="18"/>
                <w:lang w:val="en-US"/>
              </w:rPr>
              <w:t>2].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b/>
                <w:noProof/>
                <w:sz w:val="16"/>
                <w:szCs w:val="18"/>
                <w:lang w:val="en-US"/>
              </w:rPr>
            </w:pPr>
            <w:r w:rsidRPr="0053578A">
              <w:rPr>
                <w:b/>
                <w:noProof/>
                <w:sz w:val="16"/>
                <w:szCs w:val="18"/>
                <w:lang w:val="en-US"/>
              </w:rPr>
              <w:t>Список литературы</w:t>
            </w:r>
          </w:p>
          <w:p w:rsidR="002F2064" w:rsidRPr="0053578A" w:rsidRDefault="002F2064" w:rsidP="0053578A">
            <w:pPr>
              <w:ind w:firstLine="387"/>
              <w:jc w:val="center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>(интервал)</w:t>
            </w:r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1. </w:t>
            </w:r>
            <w:bookmarkStart w:id="0" w:name="_Ref224881723"/>
            <w:r w:rsidRPr="0053578A">
              <w:rPr>
                <w:noProof/>
                <w:sz w:val="16"/>
                <w:szCs w:val="18"/>
                <w:lang w:val="en-US"/>
              </w:rPr>
              <w:t>Бузгалин А. Человек, рынок и капитал в экономике XXI века // Вопросы экономики. – 2016. – № 3. – С. 125-144</w:t>
            </w:r>
            <w:bookmarkEnd w:id="0"/>
          </w:p>
          <w:p w:rsidR="002F2064" w:rsidRPr="0053578A" w:rsidRDefault="002F2064" w:rsidP="0053578A">
            <w:pPr>
              <w:ind w:firstLine="387"/>
              <w:jc w:val="both"/>
              <w:rPr>
                <w:noProof/>
                <w:sz w:val="16"/>
                <w:szCs w:val="18"/>
                <w:lang w:val="en-US"/>
              </w:rPr>
            </w:pPr>
            <w:r w:rsidRPr="0053578A">
              <w:rPr>
                <w:noProof/>
                <w:sz w:val="16"/>
                <w:szCs w:val="18"/>
                <w:lang w:val="en-US"/>
              </w:rPr>
              <w:t xml:space="preserve">2. </w:t>
            </w:r>
            <w:bookmarkStart w:id="1" w:name="_Ref265238930"/>
            <w:r w:rsidRPr="0053578A">
              <w:rPr>
                <w:noProof/>
                <w:sz w:val="16"/>
                <w:szCs w:val="18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2016. </w:t>
            </w:r>
            <w:bookmarkEnd w:id="1"/>
            <w:r w:rsidRPr="0053578A">
              <w:rPr>
                <w:noProof/>
                <w:sz w:val="16"/>
                <w:szCs w:val="18"/>
                <w:lang w:val="en-US"/>
              </w:rPr>
              <w:t>– 132 с.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000175" w:rsidRDefault="00000175" w:rsidP="0053578A">
      <w:pPr>
        <w:ind w:firstLine="426"/>
        <w:jc w:val="both"/>
        <w:rPr>
          <w:i/>
          <w:noProof/>
          <w:sz w:val="16"/>
          <w:szCs w:val="16"/>
        </w:rPr>
      </w:pP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53578A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Название 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 xml:space="preserve">Требуемое количество печатных экземпляров </w:t>
            </w:r>
            <w:r w:rsidR="002F2064" w:rsidRPr="0053578A">
              <w:rPr>
                <w:noProof/>
                <w:color w:val="000000"/>
                <w:sz w:val="16"/>
                <w:szCs w:val="16"/>
                <w:lang w:val="en-US"/>
              </w:rPr>
              <w:t>(</w:t>
            </w: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Адр</w:t>
            </w:r>
            <w:r w:rsidR="0053578A" w:rsidRPr="0053578A">
              <w:rPr>
                <w:noProof/>
                <w:color w:val="000000"/>
                <w:sz w:val="16"/>
                <w:szCs w:val="16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000175" w:rsidRPr="0053578A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  <w:r w:rsidR="00000175" w:rsidRPr="0053578A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B7B45" w:rsidRDefault="00000175" w:rsidP="000F69A8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МОН-</w:t>
            </w:r>
            <w:r w:rsidR="006B7B45">
              <w:rPr>
                <w:noProof/>
                <w:color w:val="000000"/>
                <w:sz w:val="16"/>
                <w:szCs w:val="16"/>
              </w:rPr>
              <w:t>3</w:t>
            </w:r>
            <w:r w:rsidR="000F69A8">
              <w:rPr>
                <w:noProof/>
                <w:color w:val="000000"/>
                <w:sz w:val="16"/>
                <w:szCs w:val="16"/>
              </w:rPr>
              <w:t>4</w:t>
            </w:r>
            <w:bookmarkStart w:id="2" w:name="_GoBack"/>
            <w:bookmarkEnd w:id="2"/>
          </w:p>
        </w:tc>
      </w:tr>
      <w:tr w:rsidR="00000175" w:rsidRPr="0053578A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3578A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53578A">
              <w:rPr>
                <w:noProof/>
                <w:color w:val="000000"/>
                <w:sz w:val="16"/>
                <w:szCs w:val="16"/>
                <w:lang w:val="en-US"/>
              </w:rPr>
              <w:t>mon@naukaip.ru</w:t>
            </w:r>
          </w:p>
        </w:tc>
      </w:tr>
    </w:tbl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0F69A8">
        <w:rPr>
          <w:b/>
          <w:noProof/>
        </w:rPr>
        <w:t xml:space="preserve">15 апреля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7B45">
        <w:rPr>
          <w:noProof/>
        </w:rPr>
        <w:t>3</w:t>
      </w:r>
      <w:r w:rsidR="000F69A8">
        <w:rPr>
          <w:noProof/>
        </w:rPr>
        <w:t>4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6B7B45">
        <w:rPr>
          <w:noProof/>
        </w:rPr>
        <w:t>3</w:t>
      </w:r>
      <w:r w:rsidR="000F69A8">
        <w:rPr>
          <w:noProof/>
        </w:rPr>
        <w:t>4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7B45">
        <w:rPr>
          <w:noProof/>
        </w:rPr>
        <w:t>3</w:t>
      </w:r>
      <w:r w:rsidR="000F69A8">
        <w:rPr>
          <w:noProof/>
        </w:rPr>
        <w:t>4</w:t>
      </w:r>
      <w:r w:rsidRPr="0053578A">
        <w:rPr>
          <w:noProof/>
          <w:lang w:val="en-US"/>
        </w:rPr>
        <w:t>, Иванов, Статья</w:t>
      </w:r>
    </w:p>
    <w:p w:rsidR="00000175" w:rsidRPr="006B7B45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6B7B45">
        <w:rPr>
          <w:noProof/>
          <w:color w:val="000000"/>
        </w:rPr>
        <w:t>3</w:t>
      </w:r>
      <w:r w:rsidR="000F69A8">
        <w:rPr>
          <w:noProof/>
          <w:color w:val="000000"/>
        </w:rPr>
        <w:t>4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Pr="0053578A">
        <w:rPr>
          <w:bCs/>
          <w:noProof/>
          <w:lang w:val="en-US"/>
        </w:rPr>
        <w:t>4276 4800 1082 5795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Pr="0053578A">
        <w:rPr>
          <w:b/>
          <w:noProof/>
          <w:lang w:val="en-US"/>
        </w:rPr>
        <w:t>Western Union</w:t>
      </w:r>
      <w:r w:rsidR="005C262C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Юнистрим </w:t>
      </w:r>
      <w:r w:rsidRPr="0053578A">
        <w:rPr>
          <w:noProof/>
          <w:lang w:val="en-US"/>
        </w:rPr>
        <w:t xml:space="preserve"> 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0F69A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0F69A8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0F69A8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23719F"/>
    <w:rsid w:val="00247D56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29</cp:revision>
  <dcterms:created xsi:type="dcterms:W3CDTF">2016-03-28T19:59:00Z</dcterms:created>
  <dcterms:modified xsi:type="dcterms:W3CDTF">2017-02-11T17:13:00Z</dcterms:modified>
</cp:coreProperties>
</file>